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971" w:rsidRDefault="006B7971" w:rsidP="006B7971">
      <w:pPr>
        <w:shd w:val="clear" w:color="auto" w:fill="FFFFFF"/>
        <w:jc w:val="center"/>
        <w:rPr>
          <w:rFonts w:eastAsia="Times New Roman" w:cs="Times New Roman"/>
          <w:b/>
          <w:color w:val="auto"/>
          <w:szCs w:val="28"/>
          <w:bdr w:val="none" w:sz="0" w:space="0" w:color="auto" w:frame="1"/>
          <w:lang w:eastAsia="ru-RU"/>
        </w:rPr>
      </w:pPr>
      <w:r>
        <w:rPr>
          <w:rFonts w:eastAsia="Times New Roman" w:cs="Times New Roman"/>
          <w:b/>
          <w:color w:val="auto"/>
          <w:szCs w:val="28"/>
          <w:bdr w:val="none" w:sz="0" w:space="0" w:color="auto" w:frame="1"/>
          <w:lang w:eastAsia="ru-RU"/>
        </w:rPr>
        <w:t>«</w:t>
      </w:r>
      <w:r w:rsidRPr="006B7971">
        <w:rPr>
          <w:rFonts w:eastAsia="Times New Roman" w:cs="Times New Roman"/>
          <w:b/>
          <w:color w:val="auto"/>
          <w:szCs w:val="28"/>
          <w:bdr w:val="none" w:sz="0" w:space="0" w:color="auto" w:frame="1"/>
          <w:lang w:eastAsia="ru-RU"/>
        </w:rPr>
        <w:t>Сталинградская битва</w:t>
      </w:r>
      <w:r>
        <w:rPr>
          <w:rFonts w:eastAsia="Times New Roman" w:cs="Times New Roman"/>
          <w:b/>
          <w:color w:val="auto"/>
          <w:szCs w:val="28"/>
          <w:bdr w:val="none" w:sz="0" w:space="0" w:color="auto" w:frame="1"/>
          <w:lang w:eastAsia="ru-RU"/>
        </w:rPr>
        <w:t>»</w:t>
      </w:r>
    </w:p>
    <w:p w:rsidR="005339A5" w:rsidRPr="005339A5" w:rsidRDefault="005339A5" w:rsidP="006B7971">
      <w:pPr>
        <w:shd w:val="clear" w:color="auto" w:fill="FFFFFF"/>
        <w:jc w:val="center"/>
        <w:rPr>
          <w:rFonts w:eastAsia="Times New Roman" w:cs="Times New Roman"/>
          <w:color w:val="auto"/>
          <w:szCs w:val="28"/>
          <w:bdr w:val="none" w:sz="0" w:space="0" w:color="auto" w:frame="1"/>
          <w:lang w:eastAsia="ru-RU"/>
        </w:rPr>
      </w:pPr>
      <w:r w:rsidRPr="005339A5">
        <w:rPr>
          <w:rFonts w:eastAsia="Times New Roman" w:cs="Times New Roman"/>
          <w:color w:val="auto"/>
          <w:szCs w:val="28"/>
          <w:bdr w:val="none" w:sz="0" w:space="0" w:color="auto" w:frame="1"/>
          <w:lang w:eastAsia="ru-RU"/>
        </w:rPr>
        <w:t>Конспект занятия по познавательному развитию с детьми старшего дошкольного возраста</w:t>
      </w:r>
    </w:p>
    <w:p w:rsidR="006B7971" w:rsidRPr="006B7971" w:rsidRDefault="006B7971" w:rsidP="006B7971">
      <w:pPr>
        <w:shd w:val="clear" w:color="auto" w:fill="FFFFFF"/>
        <w:jc w:val="both"/>
        <w:rPr>
          <w:rFonts w:eastAsia="Times New Roman" w:cs="Times New Roman"/>
          <w:color w:val="auto"/>
          <w:szCs w:val="28"/>
          <w:lang w:eastAsia="ru-RU"/>
        </w:rPr>
      </w:pP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i/>
          <w:iCs/>
          <w:color w:val="auto"/>
          <w:szCs w:val="28"/>
          <w:bdr w:val="none" w:sz="0" w:space="0" w:color="auto" w:frame="1"/>
          <w:lang w:eastAsia="ru-RU"/>
        </w:rPr>
        <w:t>Материалы и оборудование:</w:t>
      </w:r>
      <w:r w:rsidRPr="006B7971">
        <w:rPr>
          <w:rFonts w:eastAsia="Times New Roman" w:cs="Times New Roman"/>
          <w:color w:val="auto"/>
          <w:szCs w:val="28"/>
          <w:lang w:eastAsia="ru-RU"/>
        </w:rPr>
        <w:t> презентация с иллюстрациями о </w:t>
      </w:r>
      <w:r w:rsidRPr="006B7971">
        <w:rPr>
          <w:rFonts w:eastAsia="Times New Roman" w:cs="Times New Roman"/>
          <w:bCs/>
          <w:color w:val="auto"/>
          <w:szCs w:val="28"/>
          <w:lang w:eastAsia="ru-RU"/>
        </w:rPr>
        <w:t>Сталинградской битве</w:t>
      </w:r>
      <w:r w:rsidRPr="006B7971">
        <w:rPr>
          <w:rFonts w:eastAsia="Times New Roman" w:cs="Times New Roman"/>
          <w:color w:val="auto"/>
          <w:szCs w:val="28"/>
          <w:lang w:eastAsia="ru-RU"/>
        </w:rPr>
        <w:t>, Мамае Курган, аудиозапись песни </w:t>
      </w:r>
      <w:r w:rsidRPr="006B7971">
        <w:rPr>
          <w:rFonts w:eastAsia="Times New Roman" w:cs="Times New Roman"/>
          <w:i/>
          <w:iCs/>
          <w:color w:val="auto"/>
          <w:szCs w:val="28"/>
          <w:bdr w:val="none" w:sz="0" w:space="0" w:color="auto" w:frame="1"/>
          <w:lang w:eastAsia="ru-RU"/>
        </w:rPr>
        <w:t>«На Мамаевом кургане тишина…»</w:t>
      </w:r>
      <w:r w:rsidRPr="006B7971">
        <w:rPr>
          <w:rFonts w:eastAsia="Times New Roman" w:cs="Times New Roman"/>
          <w:color w:val="auto"/>
          <w:szCs w:val="28"/>
          <w:lang w:eastAsia="ru-RU"/>
        </w:rPr>
        <w:t>.</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bdr w:val="none" w:sz="0" w:space="0" w:color="auto" w:frame="1"/>
          <w:lang w:eastAsia="ru-RU"/>
        </w:rPr>
        <w:t>Цель</w:t>
      </w:r>
      <w:r w:rsidRPr="006B7971">
        <w:rPr>
          <w:rFonts w:eastAsia="Times New Roman" w:cs="Times New Roman"/>
          <w:color w:val="auto"/>
          <w:szCs w:val="28"/>
          <w:lang w:eastAsia="ru-RU"/>
        </w:rPr>
        <w:t>: прививать детям чувство </w:t>
      </w:r>
      <w:r w:rsidRPr="006B7971">
        <w:rPr>
          <w:rFonts w:eastAsia="Times New Roman" w:cs="Times New Roman"/>
          <w:bCs/>
          <w:color w:val="auto"/>
          <w:szCs w:val="28"/>
          <w:lang w:eastAsia="ru-RU"/>
        </w:rPr>
        <w:t>патриотизма и любви к Родине</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bdr w:val="none" w:sz="0" w:space="0" w:color="auto" w:frame="1"/>
          <w:lang w:eastAsia="ru-RU"/>
        </w:rPr>
        <w:t>Задачи</w:t>
      </w:r>
      <w:r w:rsidRPr="006B7971">
        <w:rPr>
          <w:rFonts w:eastAsia="Times New Roman" w:cs="Times New Roman"/>
          <w:color w:val="auto"/>
          <w:szCs w:val="28"/>
          <w:lang w:eastAsia="ru-RU"/>
        </w:rPr>
        <w:t>: расширять знания детей о Великой Отечественной войне, рассказать о важности сражения под </w:t>
      </w:r>
      <w:r w:rsidRPr="006B7971">
        <w:rPr>
          <w:rFonts w:eastAsia="Times New Roman" w:cs="Times New Roman"/>
          <w:bCs/>
          <w:color w:val="auto"/>
          <w:szCs w:val="28"/>
          <w:lang w:eastAsia="ru-RU"/>
        </w:rPr>
        <w:t>Сталинградом</w:t>
      </w:r>
      <w:r w:rsidRPr="006B7971">
        <w:rPr>
          <w:rFonts w:eastAsia="Times New Roman" w:cs="Times New Roman"/>
          <w:color w:val="auto"/>
          <w:szCs w:val="28"/>
          <w:lang w:eastAsia="ru-RU"/>
        </w:rPr>
        <w:t>, </w:t>
      </w:r>
      <w:r w:rsidRPr="006B7971">
        <w:rPr>
          <w:rFonts w:eastAsia="Times New Roman" w:cs="Times New Roman"/>
          <w:bCs/>
          <w:color w:val="auto"/>
          <w:szCs w:val="28"/>
          <w:lang w:eastAsia="ru-RU"/>
        </w:rPr>
        <w:t>воспитывать такие качества</w:t>
      </w:r>
      <w:r w:rsidRPr="006B7971">
        <w:rPr>
          <w:rFonts w:eastAsia="Times New Roman" w:cs="Times New Roman"/>
          <w:color w:val="auto"/>
          <w:szCs w:val="28"/>
          <w:lang w:eastAsia="ru-RU"/>
        </w:rPr>
        <w:t>, как храбрость, сила духа, вера в свои силы, гордость за свой народ и его историю.</w:t>
      </w:r>
    </w:p>
    <w:p w:rsidR="006B7971" w:rsidRPr="006B7971" w:rsidRDefault="006B7971" w:rsidP="006B7971">
      <w:pPr>
        <w:shd w:val="clear" w:color="auto" w:fill="FFFFFF"/>
        <w:jc w:val="both"/>
        <w:outlineLvl w:val="1"/>
        <w:rPr>
          <w:rFonts w:eastAsia="Times New Roman" w:cs="Times New Roman"/>
          <w:color w:val="auto"/>
          <w:szCs w:val="28"/>
          <w:lang w:eastAsia="ru-RU"/>
        </w:rPr>
      </w:pPr>
      <w:r w:rsidRPr="006B7971">
        <w:rPr>
          <w:rFonts w:eastAsia="Times New Roman" w:cs="Times New Roman"/>
          <w:color w:val="auto"/>
          <w:szCs w:val="28"/>
          <w:lang w:eastAsia="ru-RU"/>
        </w:rPr>
        <w:t>Ход занятия:</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Пламенем город объят, рвутся бомбы и мины</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Город лежит в руинах, но не сдаётся солдат, бьётся за </w:t>
      </w:r>
      <w:r w:rsidRPr="006B7971">
        <w:rPr>
          <w:rFonts w:eastAsia="Times New Roman" w:cs="Times New Roman"/>
          <w:bCs/>
          <w:color w:val="auto"/>
          <w:szCs w:val="28"/>
          <w:lang w:eastAsia="ru-RU"/>
        </w:rPr>
        <w:t>Сталинград</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Бьётся за каждый шаг, бьётся за каждый дом,</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Стоны и кровь кругом, будь же ты проклят, враг</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Как вы думаете, о чём это стихотворение?</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Правильно, это стихотворение о войне. Помните, мы с вами уже разговаривали о войне.</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Сегодня я хочу предложить вам отправиться в прошлое, в историю нашей страны. А что такое прошлое? </w:t>
      </w:r>
      <w:r w:rsidRPr="006B7971">
        <w:rPr>
          <w:rFonts w:eastAsia="Times New Roman" w:cs="Times New Roman"/>
          <w:i/>
          <w:iCs/>
          <w:color w:val="auto"/>
          <w:szCs w:val="28"/>
          <w:bdr w:val="none" w:sz="0" w:space="0" w:color="auto" w:frame="1"/>
          <w:lang w:eastAsia="ru-RU"/>
        </w:rPr>
        <w:t>(ответы детей)</w:t>
      </w:r>
    </w:p>
    <w:p w:rsidR="006B7971" w:rsidRPr="006B7971" w:rsidRDefault="005339A5" w:rsidP="006B7971">
      <w:pPr>
        <w:shd w:val="clear" w:color="auto" w:fill="FFFFFF"/>
        <w:jc w:val="both"/>
        <w:rPr>
          <w:rFonts w:eastAsia="Times New Roman" w:cs="Times New Roman"/>
          <w:color w:val="auto"/>
          <w:szCs w:val="28"/>
          <w:lang w:eastAsia="ru-RU"/>
        </w:rPr>
      </w:pPr>
      <w:r>
        <w:rPr>
          <w:rFonts w:eastAsia="Times New Roman" w:cs="Times New Roman"/>
          <w:color w:val="auto"/>
          <w:szCs w:val="28"/>
          <w:lang w:eastAsia="ru-RU"/>
        </w:rPr>
        <w:t>- 82 года</w:t>
      </w:r>
      <w:r w:rsidR="006B7971" w:rsidRPr="006B7971">
        <w:rPr>
          <w:rFonts w:eastAsia="Times New Roman" w:cs="Times New Roman"/>
          <w:color w:val="auto"/>
          <w:szCs w:val="28"/>
          <w:lang w:eastAsia="ru-RU"/>
        </w:rPr>
        <w:t xml:space="preserve"> назад была </w:t>
      </w:r>
      <w:r w:rsidR="006B7971">
        <w:rPr>
          <w:rFonts w:eastAsia="Times New Roman" w:cs="Times New Roman"/>
          <w:color w:val="auto"/>
          <w:szCs w:val="28"/>
          <w:lang w:eastAsia="ru-RU"/>
        </w:rPr>
        <w:t xml:space="preserve">закончена </w:t>
      </w:r>
      <w:r w:rsidR="006B7971" w:rsidRPr="006B7971">
        <w:rPr>
          <w:rFonts w:eastAsia="Times New Roman" w:cs="Times New Roman"/>
          <w:color w:val="auto"/>
          <w:szCs w:val="28"/>
          <w:lang w:eastAsia="ru-RU"/>
        </w:rPr>
        <w:t>война с немецкими захватчиками. Ту войну назвали Великая Отечественная Война. Давайте попробуем разобрать это название, что же это значит?</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- 17 июля 1942 года немецко-фашистские захватчики подобрались к </w:t>
      </w:r>
      <w:r w:rsidRPr="006B7971">
        <w:rPr>
          <w:rFonts w:eastAsia="Times New Roman" w:cs="Times New Roman"/>
          <w:bCs/>
          <w:color w:val="auto"/>
          <w:szCs w:val="28"/>
          <w:lang w:eastAsia="ru-RU"/>
        </w:rPr>
        <w:t>Сталинграду</w:t>
      </w:r>
      <w:r w:rsidRPr="006B7971">
        <w:rPr>
          <w:rFonts w:eastAsia="Times New Roman" w:cs="Times New Roman"/>
          <w:color w:val="auto"/>
          <w:szCs w:val="28"/>
          <w:lang w:eastAsia="ru-RU"/>
        </w:rPr>
        <w:t>, сейчас этот город называется Волгоград. Вражеские танки ворвались в город и начали обстреливать дома, самолёты начали бомбить город с воздуха. Безжалостные руки войны захватили город. Давайте посмотрим на слайд, как выглядел город во время войны.</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- 200 дней длилась </w:t>
      </w:r>
      <w:r w:rsidRPr="006B7971">
        <w:rPr>
          <w:rFonts w:eastAsia="Times New Roman" w:cs="Times New Roman"/>
          <w:bCs/>
          <w:color w:val="auto"/>
          <w:szCs w:val="28"/>
          <w:lang w:eastAsia="ru-RU"/>
        </w:rPr>
        <w:t>битва за Сталинград</w:t>
      </w:r>
      <w:r w:rsidRPr="006B7971">
        <w:rPr>
          <w:rFonts w:eastAsia="Times New Roman" w:cs="Times New Roman"/>
          <w:color w:val="auto"/>
          <w:szCs w:val="28"/>
          <w:lang w:eastAsia="ru-RU"/>
        </w:rPr>
        <w:t>, пылал город, горела даже река Волга. Солдаты бились за каждый метр земли, отстаивали каждый дом.</w:t>
      </w:r>
    </w:p>
    <w:p w:rsidR="006B7971" w:rsidRPr="006B7971" w:rsidRDefault="006B7971" w:rsidP="006B7971">
      <w:pPr>
        <w:shd w:val="clear" w:color="auto" w:fill="FFFFFF"/>
        <w:jc w:val="both"/>
        <w:rPr>
          <w:rFonts w:eastAsia="Times New Roman" w:cs="Times New Roman"/>
          <w:color w:val="auto"/>
          <w:szCs w:val="28"/>
          <w:lang w:eastAsia="ru-RU"/>
        </w:rPr>
      </w:pPr>
      <w:proofErr w:type="spellStart"/>
      <w:r w:rsidRPr="006B7971">
        <w:rPr>
          <w:rFonts w:eastAsia="Times New Roman" w:cs="Times New Roman"/>
          <w:color w:val="auto"/>
          <w:szCs w:val="28"/>
          <w:lang w:eastAsia="ru-RU"/>
        </w:rPr>
        <w:lastRenderedPageBreak/>
        <w:t>Волгоградцам</w:t>
      </w:r>
      <w:proofErr w:type="spellEnd"/>
      <w:r w:rsidRPr="006B7971">
        <w:rPr>
          <w:rFonts w:eastAsia="Times New Roman" w:cs="Times New Roman"/>
          <w:color w:val="auto"/>
          <w:szCs w:val="28"/>
          <w:lang w:eastAsia="ru-RU"/>
        </w:rPr>
        <w:t xml:space="preserve"> о войне напоминает в городе каждая улица, и почти каждый дом, почти в каждом дворе стоит памятник или висит памятная доска с описанием событий, которые происходили на этой улице. Но есть и дом, о котором знает вся Россия-это дом Павлова. Его назвали так, потому что во время </w:t>
      </w:r>
      <w:r w:rsidRPr="006B7971">
        <w:rPr>
          <w:rFonts w:eastAsia="Times New Roman" w:cs="Times New Roman"/>
          <w:bCs/>
          <w:color w:val="auto"/>
          <w:szCs w:val="28"/>
          <w:lang w:eastAsia="ru-RU"/>
        </w:rPr>
        <w:t>Сталинградской битвы</w:t>
      </w:r>
      <w:r w:rsidRPr="006B7971">
        <w:rPr>
          <w:rFonts w:eastAsia="Times New Roman" w:cs="Times New Roman"/>
          <w:color w:val="auto"/>
          <w:szCs w:val="28"/>
          <w:lang w:eastAsia="ru-RU"/>
        </w:rPr>
        <w:t>, </w:t>
      </w:r>
      <w:r w:rsidRPr="006B7971">
        <w:rPr>
          <w:rFonts w:eastAsia="Times New Roman" w:cs="Times New Roman"/>
          <w:bCs/>
          <w:color w:val="auto"/>
          <w:szCs w:val="28"/>
          <w:lang w:eastAsia="ru-RU"/>
        </w:rPr>
        <w:t>группа</w:t>
      </w:r>
      <w:r w:rsidRPr="006B7971">
        <w:rPr>
          <w:rFonts w:eastAsia="Times New Roman" w:cs="Times New Roman"/>
          <w:color w:val="auto"/>
          <w:szCs w:val="28"/>
          <w:lang w:eastAsia="ru-RU"/>
        </w:rPr>
        <w:t> бойцов под командованием старшего сержанта Якова Павлова держала героическую оборону. Несмотря на то, что дом обстреливали и днём и ночью, бойцы не сдали своих позиций и не уступили дом. Поэтому этот дом Солдатской славы получил имя </w:t>
      </w:r>
      <w:r w:rsidRPr="006B7971">
        <w:rPr>
          <w:rFonts w:eastAsia="Times New Roman" w:cs="Times New Roman"/>
          <w:i/>
          <w:iCs/>
          <w:color w:val="auto"/>
          <w:szCs w:val="28"/>
          <w:bdr w:val="none" w:sz="0" w:space="0" w:color="auto" w:frame="1"/>
          <w:lang w:eastAsia="ru-RU"/>
        </w:rPr>
        <w:t>«Дом Павлова»</w:t>
      </w:r>
      <w:r w:rsidRPr="006B7971">
        <w:rPr>
          <w:rFonts w:eastAsia="Times New Roman" w:cs="Times New Roman"/>
          <w:color w:val="auto"/>
          <w:szCs w:val="28"/>
          <w:lang w:eastAsia="ru-RU"/>
        </w:rPr>
        <w:t xml:space="preserve">. Давайте посмотрим, на слайд, где есть фото Якова Фёдоровича Павлова, героя, не уступившего врагу. Тут же мы можем увидеть, как выглядел дом во время войны. Сейчас на месте этого дома стоит </w:t>
      </w:r>
      <w:proofErr w:type="gramStart"/>
      <w:r w:rsidRPr="006B7971">
        <w:rPr>
          <w:rFonts w:eastAsia="Times New Roman" w:cs="Times New Roman"/>
          <w:color w:val="auto"/>
          <w:szCs w:val="28"/>
          <w:lang w:eastAsia="ru-RU"/>
        </w:rPr>
        <w:t>новый</w:t>
      </w:r>
      <w:proofErr w:type="gramEnd"/>
      <w:r w:rsidRPr="006B7971">
        <w:rPr>
          <w:rFonts w:eastAsia="Times New Roman" w:cs="Times New Roman"/>
          <w:color w:val="auto"/>
          <w:szCs w:val="28"/>
          <w:lang w:eastAsia="ru-RU"/>
        </w:rPr>
        <w:t>, но в память о героическом подвиге, строители оставили часть стены. Если вы окажитесь в Волгограде, остановитесь и присмотритесь, на его кирпичах можно увидеть следы, которые </w:t>
      </w:r>
      <w:r w:rsidRPr="006B7971">
        <w:rPr>
          <w:rFonts w:eastAsia="Times New Roman" w:cs="Times New Roman"/>
          <w:bCs/>
          <w:color w:val="auto"/>
          <w:szCs w:val="28"/>
          <w:lang w:eastAsia="ru-RU"/>
        </w:rPr>
        <w:t>остались</w:t>
      </w:r>
      <w:r w:rsidRPr="006B7971">
        <w:rPr>
          <w:rFonts w:eastAsia="Times New Roman" w:cs="Times New Roman"/>
          <w:color w:val="auto"/>
          <w:szCs w:val="28"/>
          <w:lang w:eastAsia="ru-RU"/>
        </w:rPr>
        <w:t> от пуль и осколков снарядов.</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- 2 февраля 1943 года, советским войскам удалось освободить город. Этот день считается Днём воинской славы. Именно он изменил исход войны. Когда враги поняли, что дальше пройти не смогут, они начали отступать, освобождая наши земли.</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xml:space="preserve">- Мы много говорили о солдатах, воевавших в ту войну. А </w:t>
      </w:r>
      <w:proofErr w:type="gramStart"/>
      <w:r w:rsidRPr="006B7971">
        <w:rPr>
          <w:rFonts w:eastAsia="Times New Roman" w:cs="Times New Roman"/>
          <w:color w:val="auto"/>
          <w:szCs w:val="28"/>
          <w:lang w:eastAsia="ru-RU"/>
        </w:rPr>
        <w:t>каким</w:t>
      </w:r>
      <w:proofErr w:type="gramEnd"/>
      <w:r w:rsidRPr="006B7971">
        <w:rPr>
          <w:rFonts w:eastAsia="Times New Roman" w:cs="Times New Roman"/>
          <w:color w:val="auto"/>
          <w:szCs w:val="28"/>
          <w:lang w:eastAsia="ru-RU"/>
        </w:rPr>
        <w:t xml:space="preserve"> же должен быть солдат?</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Взгляните, это медаль </w:t>
      </w:r>
      <w:r w:rsidRPr="006B7971">
        <w:rPr>
          <w:rFonts w:eastAsia="Times New Roman" w:cs="Times New Roman"/>
          <w:i/>
          <w:iCs/>
          <w:color w:val="auto"/>
          <w:szCs w:val="28"/>
          <w:bdr w:val="none" w:sz="0" w:space="0" w:color="auto" w:frame="1"/>
          <w:lang w:eastAsia="ru-RU"/>
        </w:rPr>
        <w:t>«За оборону </w:t>
      </w:r>
      <w:r w:rsidRPr="006B7971">
        <w:rPr>
          <w:rFonts w:eastAsia="Times New Roman" w:cs="Times New Roman"/>
          <w:bCs/>
          <w:i/>
          <w:iCs/>
          <w:color w:val="auto"/>
          <w:szCs w:val="28"/>
          <w:lang w:eastAsia="ru-RU"/>
        </w:rPr>
        <w:t>Сталинграда</w:t>
      </w:r>
      <w:r w:rsidRPr="006B7971">
        <w:rPr>
          <w:rFonts w:eastAsia="Times New Roman" w:cs="Times New Roman"/>
          <w:i/>
          <w:iCs/>
          <w:color w:val="auto"/>
          <w:szCs w:val="28"/>
          <w:bdr w:val="none" w:sz="0" w:space="0" w:color="auto" w:frame="1"/>
          <w:lang w:eastAsia="ru-RU"/>
        </w:rPr>
        <w:t>»</w:t>
      </w:r>
      <w:r w:rsidRPr="006B7971">
        <w:rPr>
          <w:rFonts w:eastAsia="Times New Roman" w:cs="Times New Roman"/>
          <w:color w:val="auto"/>
          <w:szCs w:val="28"/>
          <w:lang w:eastAsia="ru-RU"/>
        </w:rPr>
        <w:t>, ею наградили всех, кто стоял на защите города.</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Для того</w:t>
      </w:r>
      <w:proofErr w:type="gramStart"/>
      <w:r w:rsidRPr="006B7971">
        <w:rPr>
          <w:rFonts w:eastAsia="Times New Roman" w:cs="Times New Roman"/>
          <w:color w:val="auto"/>
          <w:szCs w:val="28"/>
          <w:lang w:eastAsia="ru-RU"/>
        </w:rPr>
        <w:t>,</w:t>
      </w:r>
      <w:proofErr w:type="gramEnd"/>
      <w:r w:rsidRPr="006B7971">
        <w:rPr>
          <w:rFonts w:eastAsia="Times New Roman" w:cs="Times New Roman"/>
          <w:color w:val="auto"/>
          <w:szCs w:val="28"/>
          <w:lang w:eastAsia="ru-RU"/>
        </w:rPr>
        <w:t xml:space="preserve"> чтобы люди помнили о </w:t>
      </w:r>
      <w:r w:rsidRPr="006B7971">
        <w:rPr>
          <w:rFonts w:eastAsia="Times New Roman" w:cs="Times New Roman"/>
          <w:bCs/>
          <w:color w:val="auto"/>
          <w:szCs w:val="28"/>
          <w:lang w:eastAsia="ru-RU"/>
        </w:rPr>
        <w:t>Сталинградской битве</w:t>
      </w:r>
      <w:r w:rsidRPr="006B7971">
        <w:rPr>
          <w:rFonts w:eastAsia="Times New Roman" w:cs="Times New Roman"/>
          <w:color w:val="auto"/>
          <w:szCs w:val="28"/>
          <w:lang w:eastAsia="ru-RU"/>
        </w:rPr>
        <w:t> в городе создали Мемориальный комплекс </w:t>
      </w:r>
      <w:r w:rsidRPr="006B7971">
        <w:rPr>
          <w:rFonts w:eastAsia="Times New Roman" w:cs="Times New Roman"/>
          <w:i/>
          <w:iCs/>
          <w:color w:val="auto"/>
          <w:szCs w:val="28"/>
          <w:bdr w:val="none" w:sz="0" w:space="0" w:color="auto" w:frame="1"/>
          <w:lang w:eastAsia="ru-RU"/>
        </w:rPr>
        <w:t>«Мамаев курган»</w:t>
      </w:r>
      <w:r w:rsidRPr="006B7971">
        <w:rPr>
          <w:rFonts w:eastAsia="Times New Roman" w:cs="Times New Roman"/>
          <w:color w:val="auto"/>
          <w:szCs w:val="28"/>
          <w:lang w:eastAsia="ru-RU"/>
        </w:rPr>
        <w:t>, где в каждом монументе, каждом памятнике отражена история, боль и скорбь.</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-Посмотрите на экран. Это монумент </w:t>
      </w:r>
      <w:r w:rsidRPr="006B7971">
        <w:rPr>
          <w:rFonts w:eastAsia="Times New Roman" w:cs="Times New Roman"/>
          <w:i/>
          <w:iCs/>
          <w:color w:val="auto"/>
          <w:szCs w:val="28"/>
          <w:bdr w:val="none" w:sz="0" w:space="0" w:color="auto" w:frame="1"/>
          <w:lang w:eastAsia="ru-RU"/>
        </w:rPr>
        <w:t>«Родина Мать»</w:t>
      </w:r>
      <w:r w:rsidRPr="006B7971">
        <w:rPr>
          <w:rFonts w:eastAsia="Times New Roman" w:cs="Times New Roman"/>
          <w:color w:val="auto"/>
          <w:szCs w:val="28"/>
          <w:lang w:eastAsia="ru-RU"/>
        </w:rPr>
        <w:t>. К чему может призывать женщина, с мечом в руке?</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Как вы думаете, существуют ли песни о войне? О чем в них поют?</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Я предлагаю вам прослушать песню </w:t>
      </w:r>
      <w:r w:rsidRPr="006B7971">
        <w:rPr>
          <w:rFonts w:eastAsia="Times New Roman" w:cs="Times New Roman"/>
          <w:i/>
          <w:iCs/>
          <w:color w:val="auto"/>
          <w:szCs w:val="28"/>
          <w:bdr w:val="none" w:sz="0" w:space="0" w:color="auto" w:frame="1"/>
          <w:lang w:eastAsia="ru-RU"/>
        </w:rPr>
        <w:t>«На Мамаевом кургане тишина…»</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На какие мысли вас натолкнула эта песня?</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Если бы вы писали песню о войне, что бы вы в ней описали?</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lastRenderedPageBreak/>
        <w:t xml:space="preserve">- С войны не вернулось </w:t>
      </w:r>
      <w:proofErr w:type="gramStart"/>
      <w:r w:rsidRPr="006B7971">
        <w:rPr>
          <w:rFonts w:eastAsia="Times New Roman" w:cs="Times New Roman"/>
          <w:color w:val="auto"/>
          <w:szCs w:val="28"/>
          <w:lang w:eastAsia="ru-RU"/>
        </w:rPr>
        <w:t>очень много</w:t>
      </w:r>
      <w:proofErr w:type="gramEnd"/>
      <w:r w:rsidRPr="006B7971">
        <w:rPr>
          <w:rFonts w:eastAsia="Times New Roman" w:cs="Times New Roman"/>
          <w:color w:val="auto"/>
          <w:szCs w:val="28"/>
          <w:lang w:eastAsia="ru-RU"/>
        </w:rPr>
        <w:t xml:space="preserve"> солдат и мирных людей. Каждый год, у Вечного огня, память всех погибших чтут минутой молчания. Давайте поднимемся со своих стульчиков и почтим минутой молчания героев, не вернувшихся с той страшной войны</w:t>
      </w:r>
      <w:proofErr w:type="gramStart"/>
      <w:r w:rsidRPr="006B7971">
        <w:rPr>
          <w:rFonts w:eastAsia="Times New Roman" w:cs="Times New Roman"/>
          <w:color w:val="auto"/>
          <w:szCs w:val="28"/>
          <w:lang w:eastAsia="ru-RU"/>
        </w:rPr>
        <w:t>.</w:t>
      </w:r>
      <w:proofErr w:type="gramEnd"/>
      <w:r w:rsidRPr="006B7971">
        <w:rPr>
          <w:rFonts w:eastAsia="Times New Roman" w:cs="Times New Roman"/>
          <w:color w:val="auto"/>
          <w:szCs w:val="28"/>
          <w:lang w:eastAsia="ru-RU"/>
        </w:rPr>
        <w:t> </w:t>
      </w:r>
      <w:r w:rsidRPr="006B7971">
        <w:rPr>
          <w:rFonts w:eastAsia="Times New Roman" w:cs="Times New Roman"/>
          <w:i/>
          <w:iCs/>
          <w:color w:val="auto"/>
          <w:szCs w:val="28"/>
          <w:bdr w:val="none" w:sz="0" w:space="0" w:color="auto" w:frame="1"/>
          <w:lang w:eastAsia="ru-RU"/>
        </w:rPr>
        <w:t>(</w:t>
      </w:r>
      <w:proofErr w:type="gramStart"/>
      <w:r w:rsidRPr="006B7971">
        <w:rPr>
          <w:rFonts w:eastAsia="Times New Roman" w:cs="Times New Roman"/>
          <w:i/>
          <w:iCs/>
          <w:color w:val="auto"/>
          <w:szCs w:val="28"/>
          <w:bdr w:val="none" w:sz="0" w:space="0" w:color="auto" w:frame="1"/>
          <w:lang w:eastAsia="ru-RU"/>
        </w:rPr>
        <w:t>м</w:t>
      </w:r>
      <w:proofErr w:type="gramEnd"/>
      <w:r w:rsidRPr="006B7971">
        <w:rPr>
          <w:rFonts w:eastAsia="Times New Roman" w:cs="Times New Roman"/>
          <w:i/>
          <w:iCs/>
          <w:color w:val="auto"/>
          <w:szCs w:val="28"/>
          <w:bdr w:val="none" w:sz="0" w:space="0" w:color="auto" w:frame="1"/>
          <w:lang w:eastAsia="ru-RU"/>
        </w:rPr>
        <w:t>инута молчания)</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bdr w:val="none" w:sz="0" w:space="0" w:color="auto" w:frame="1"/>
          <w:lang w:eastAsia="ru-RU"/>
        </w:rPr>
        <w:t>Рефлексия</w:t>
      </w:r>
      <w:r w:rsidRPr="006B7971">
        <w:rPr>
          <w:rFonts w:eastAsia="Times New Roman" w:cs="Times New Roman"/>
          <w:color w:val="auto"/>
          <w:szCs w:val="28"/>
          <w:lang w:eastAsia="ru-RU"/>
        </w:rPr>
        <w:t>:</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О чём мы сегодня с вами говорили?</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 Вы узнали что-то новое?</w:t>
      </w:r>
    </w:p>
    <w:p w:rsidR="006B7971" w:rsidRPr="006B7971" w:rsidRDefault="006B7971" w:rsidP="006B7971">
      <w:pPr>
        <w:shd w:val="clear" w:color="auto" w:fill="FFFFFF"/>
        <w:jc w:val="both"/>
        <w:rPr>
          <w:rFonts w:eastAsia="Times New Roman" w:cs="Times New Roman"/>
          <w:color w:val="auto"/>
          <w:szCs w:val="28"/>
          <w:lang w:eastAsia="ru-RU"/>
        </w:rPr>
      </w:pPr>
      <w:r w:rsidRPr="006B7971">
        <w:rPr>
          <w:rFonts w:eastAsia="Times New Roman" w:cs="Times New Roman"/>
          <w:color w:val="auto"/>
          <w:szCs w:val="28"/>
          <w:lang w:eastAsia="ru-RU"/>
        </w:rPr>
        <w:t>-Что нужно делать для того, чтобы сохранить Мир на Земле?</w:t>
      </w:r>
    </w:p>
    <w:p w:rsidR="007F7E63" w:rsidRPr="006B7971" w:rsidRDefault="007F7E63" w:rsidP="006B7971">
      <w:pPr>
        <w:jc w:val="both"/>
        <w:rPr>
          <w:rFonts w:cs="Times New Roman"/>
          <w:color w:val="auto"/>
          <w:szCs w:val="28"/>
        </w:rPr>
      </w:pPr>
    </w:p>
    <w:sectPr w:rsidR="007F7E63" w:rsidRPr="006B7971" w:rsidSect="006B7971">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CB5C98"/>
    <w:multiLevelType w:val="multilevel"/>
    <w:tmpl w:val="D3A4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7971"/>
    <w:rsid w:val="003E10C6"/>
    <w:rsid w:val="005339A5"/>
    <w:rsid w:val="006B7971"/>
    <w:rsid w:val="007139D3"/>
    <w:rsid w:val="007E25D7"/>
    <w:rsid w:val="007F7E63"/>
    <w:rsid w:val="00BE53E7"/>
    <w:rsid w:val="00EA20BB"/>
    <w:rsid w:val="00FA3635"/>
    <w:rsid w:val="00FC57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color w:val="000000"/>
        <w:sz w:val="28"/>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E63"/>
  </w:style>
  <w:style w:type="paragraph" w:styleId="2">
    <w:name w:val="heading 2"/>
    <w:basedOn w:val="a"/>
    <w:link w:val="20"/>
    <w:uiPriority w:val="9"/>
    <w:qFormat/>
    <w:rsid w:val="006B7971"/>
    <w:pPr>
      <w:spacing w:before="100" w:beforeAutospacing="1" w:after="100" w:afterAutospacing="1" w:line="240" w:lineRule="auto"/>
      <w:outlineLvl w:val="1"/>
    </w:pPr>
    <w:rPr>
      <w:rFonts w:eastAsia="Times New Roman" w:cs="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B7971"/>
    <w:rPr>
      <w:rFonts w:eastAsia="Times New Roman" w:cs="Times New Roman"/>
      <w:b/>
      <w:bCs/>
      <w:color w:val="auto"/>
      <w:sz w:val="36"/>
      <w:szCs w:val="36"/>
      <w:lang w:eastAsia="ru-RU"/>
    </w:rPr>
  </w:style>
  <w:style w:type="paragraph" w:customStyle="1" w:styleId="headline">
    <w:name w:val="headline"/>
    <w:basedOn w:val="a"/>
    <w:rsid w:val="006B7971"/>
    <w:pPr>
      <w:spacing w:before="100" w:beforeAutospacing="1" w:after="100" w:afterAutospacing="1" w:line="240" w:lineRule="auto"/>
    </w:pPr>
    <w:rPr>
      <w:rFonts w:eastAsia="Times New Roman" w:cs="Times New Roman"/>
      <w:color w:val="auto"/>
      <w:sz w:val="24"/>
      <w:szCs w:val="24"/>
      <w:lang w:eastAsia="ru-RU"/>
    </w:rPr>
  </w:style>
  <w:style w:type="paragraph" w:styleId="a3">
    <w:name w:val="Normal (Web)"/>
    <w:basedOn w:val="a"/>
    <w:uiPriority w:val="99"/>
    <w:semiHidden/>
    <w:unhideWhenUsed/>
    <w:rsid w:val="006B7971"/>
    <w:pPr>
      <w:spacing w:before="100" w:beforeAutospacing="1" w:after="100" w:afterAutospacing="1" w:line="240" w:lineRule="auto"/>
    </w:pPr>
    <w:rPr>
      <w:rFonts w:eastAsia="Times New Roman" w:cs="Times New Roman"/>
      <w:color w:val="auto"/>
      <w:sz w:val="24"/>
      <w:szCs w:val="24"/>
      <w:lang w:eastAsia="ru-RU"/>
    </w:rPr>
  </w:style>
  <w:style w:type="character" w:styleId="a4">
    <w:name w:val="Strong"/>
    <w:basedOn w:val="a0"/>
    <w:uiPriority w:val="22"/>
    <w:qFormat/>
    <w:rsid w:val="006B7971"/>
    <w:rPr>
      <w:b/>
      <w:bCs/>
    </w:rPr>
  </w:style>
  <w:style w:type="character" w:styleId="a5">
    <w:name w:val="Hyperlink"/>
    <w:basedOn w:val="a0"/>
    <w:uiPriority w:val="99"/>
    <w:semiHidden/>
    <w:unhideWhenUsed/>
    <w:rsid w:val="006B7971"/>
    <w:rPr>
      <w:color w:val="0000FF"/>
      <w:u w:val="single"/>
    </w:rPr>
  </w:style>
</w:styles>
</file>

<file path=word/webSettings.xml><?xml version="1.0" encoding="utf-8"?>
<w:webSettings xmlns:r="http://schemas.openxmlformats.org/officeDocument/2006/relationships" xmlns:w="http://schemas.openxmlformats.org/wordprocessingml/2006/main">
  <w:divs>
    <w:div w:id="76935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582</Words>
  <Characters>3324</Characters>
  <Application>Microsoft Office Word</Application>
  <DocSecurity>0</DocSecurity>
  <Lines>27</Lines>
  <Paragraphs>7</Paragraphs>
  <ScaleCrop>false</ScaleCrop>
  <Company>Grizli777</Company>
  <LinksUpToDate>false</LinksUpToDate>
  <CharactersWithSpaces>3899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Локотилова</dc:creator>
  <cp:keywords/>
  <dc:description/>
  <cp:lastModifiedBy>Светлана Локотилова</cp:lastModifiedBy>
  <cp:revision>4</cp:revision>
  <dcterms:created xsi:type="dcterms:W3CDTF">2024-04-13T13:45:00Z</dcterms:created>
  <dcterms:modified xsi:type="dcterms:W3CDTF">2025-01-21T15:38:00Z</dcterms:modified>
</cp:coreProperties>
</file>