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75B08" w14:textId="77777777" w:rsidR="00546E68" w:rsidRDefault="00546E68" w:rsidP="00546E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E68">
        <w:rPr>
          <w:rFonts w:ascii="Times New Roman" w:hAnsi="Times New Roman" w:cs="Times New Roman"/>
          <w:b/>
          <w:bCs/>
          <w:sz w:val="28"/>
          <w:szCs w:val="28"/>
        </w:rPr>
        <w:t xml:space="preserve">Извлечение из Устава МАДОУ «Детский сад № 3» </w:t>
      </w:r>
    </w:p>
    <w:p w14:paraId="643BB3A7" w14:textId="110F2E13" w:rsidR="00546E68" w:rsidRPr="00546E68" w:rsidRDefault="00546E68" w:rsidP="00546E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46E68">
        <w:rPr>
          <w:rFonts w:ascii="Times New Roman" w:hAnsi="Times New Roman" w:cs="Times New Roman"/>
          <w:b/>
          <w:bCs/>
          <w:sz w:val="28"/>
          <w:szCs w:val="28"/>
        </w:rPr>
        <w:t>(принят Общим собранием работников, утвержден приказом Управления образования от 19.08.2020 № 570)</w:t>
      </w:r>
    </w:p>
    <w:p w14:paraId="6167F5E4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5.11. Коллегиальными органами управления Учреждением являются Наблюдательный совет Учреждения, Общее собрание работников Учреждения, Педагогический совет Учреждения.</w:t>
      </w:r>
    </w:p>
    <w:p w14:paraId="6C511F11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Коллегиальные органы управления Учреждением и их представители не вправе выступать от имени Учреждения.</w:t>
      </w:r>
    </w:p>
    <w:p w14:paraId="7F21B6F3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5.62.В целях объединения усилий педагогических работников по организации общеобразовательной деятельности, развития содержания образования, реализации общеобразовательных программ, повышения качества обучения и воспитания обучающихся, совершенствования методической работы Учреждения, а также содействия повышению квалификации его педагогических работников создается Педагогический совет Учреждения (далее - Педагогический совет). </w:t>
      </w:r>
    </w:p>
    <w:p w14:paraId="4B747825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5.63.В состав Педагогического совета входят: Заведующий Учреждением, его заместители, все педагогические работники Учреждения. </w:t>
      </w:r>
    </w:p>
    <w:p w14:paraId="4E32049F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5.64. Председателем Педагогического совета является Заведующий Учреждением, который руководит работой Педагогического совета. </w:t>
      </w:r>
    </w:p>
    <w:p w14:paraId="6FE83827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5.64.1. Председатель Педагогического совета имеет право:</w:t>
      </w:r>
    </w:p>
    <w:p w14:paraId="3ABF1BB1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 1)созывать заседания Педагогического совета; </w:t>
      </w:r>
    </w:p>
    <w:p w14:paraId="509621F4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2)организовывать ведение протокола заседания Педагогического совета секретарём Педагогического совета;</w:t>
      </w:r>
    </w:p>
    <w:p w14:paraId="2AA16083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 3)подписывать протокол заседания Педагогического совета. </w:t>
      </w:r>
    </w:p>
    <w:p w14:paraId="0C005763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5.64.2. Председатель Педагогического совета обязан: </w:t>
      </w:r>
    </w:p>
    <w:p w14:paraId="0425239F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1)организовать работу Педагогического совета; </w:t>
      </w:r>
    </w:p>
    <w:p w14:paraId="1FD43626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2)контролировать выполнение принятых на заседании Педагогического совета решений. </w:t>
      </w:r>
    </w:p>
    <w:p w14:paraId="2B2E09CD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5.65. Секретарь Педагогического совета назначается приказом Заведующего Учреждением сроком на один год. </w:t>
      </w:r>
    </w:p>
    <w:p w14:paraId="203AC794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5.65.</w:t>
      </w:r>
      <w:proofErr w:type="gramStart"/>
      <w:r w:rsidRPr="00546E68">
        <w:rPr>
          <w:rFonts w:ascii="Times New Roman" w:hAnsi="Times New Roman" w:cs="Times New Roman"/>
          <w:sz w:val="28"/>
          <w:szCs w:val="28"/>
        </w:rPr>
        <w:t>1.Секретарь</w:t>
      </w:r>
      <w:proofErr w:type="gramEnd"/>
      <w:r w:rsidRPr="00546E68">
        <w:rPr>
          <w:rFonts w:ascii="Times New Roman" w:hAnsi="Times New Roman" w:cs="Times New Roman"/>
          <w:sz w:val="28"/>
          <w:szCs w:val="28"/>
        </w:rPr>
        <w:t xml:space="preserve"> Педагогического совета имеет право участвовать в работе Педагогического совета с правом голоса. </w:t>
      </w:r>
    </w:p>
    <w:p w14:paraId="0A0744E5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5.65.</w:t>
      </w:r>
      <w:proofErr w:type="gramStart"/>
      <w:r w:rsidRPr="00546E68">
        <w:rPr>
          <w:rFonts w:ascii="Times New Roman" w:hAnsi="Times New Roman" w:cs="Times New Roman"/>
          <w:sz w:val="28"/>
          <w:szCs w:val="28"/>
        </w:rPr>
        <w:t>2.Секретарь</w:t>
      </w:r>
      <w:proofErr w:type="gramEnd"/>
      <w:r w:rsidRPr="00546E68">
        <w:rPr>
          <w:rFonts w:ascii="Times New Roman" w:hAnsi="Times New Roman" w:cs="Times New Roman"/>
          <w:sz w:val="28"/>
          <w:szCs w:val="28"/>
        </w:rPr>
        <w:t xml:space="preserve"> Педагогического совета обязан: </w:t>
      </w:r>
    </w:p>
    <w:p w14:paraId="53EACDA5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1)вести протоколы заседаний Педагогического совета и подписывать их; </w:t>
      </w:r>
    </w:p>
    <w:p w14:paraId="71E02594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lastRenderedPageBreak/>
        <w:t xml:space="preserve">2)вести документацию Педагогического совета. </w:t>
      </w:r>
    </w:p>
    <w:p w14:paraId="3F0E9B86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5.66. Педагогический совет своими решениями вправе создавать временные рабочие комиссии (группы) из числа членов Педагогического совета, наделяя их определенными полномочиями, связанными с проработкой конкретных задач, с указанием периода этих полномочий. </w:t>
      </w:r>
    </w:p>
    <w:p w14:paraId="2E7127CA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5.67. Периодичность проведения заседаний Педагогического совета определяется Заведующим Учреждением, при этом заседания проводятся не реже четырех раз в год. Решение Заведующего Учреждением о созыве Педагогического совета оформляется приказом Заведующего Учреждением. Данный приказ доводится до сведения членов Педагогического совета путем размещения на информационном стенде (доске объявлений) в Учреждении не позднее чем за пять рабочих дней до даты проведения заседания Педагогического совета. </w:t>
      </w:r>
    </w:p>
    <w:p w14:paraId="46104E7E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5.68. Каждый член Педагогического совета обязан посещать все заседания Педагогического совета, принимать активное участие в его работе, своевременно и точно выполнять возлагаемые на него поручения.</w:t>
      </w:r>
    </w:p>
    <w:p w14:paraId="7AA01701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 5.69. Компетенция Педагогического совета: </w:t>
      </w:r>
    </w:p>
    <w:p w14:paraId="6A9F7C65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5.69.1. рассмотрение и согласование локальных нормативных актов Учреждения, затрагивающих права обучающихся, вопросы организации образовательной деятельности, в том числе регламентирующие: правила внутреннего распорядка обучающихся, включающие права и обязанности обучающихся; правила приема обучающихся в Учреждение; 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обучающихся; нормы профессиональной этики педагогических работников Учреждения; порядок оказания платных образовательных услуг; </w:t>
      </w:r>
    </w:p>
    <w:p w14:paraId="0374126D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5.69.2. обсуждение и выбор вариантов содержания образования, форм и методов обучения; 5.69.3. рассмотрение и рекомендация к утверждению основных образовательных программ дошкольного образования и адаптированных основных образовательных программ дошкольного образования для обучающиеся с ОВЗ, дополнительных общеразвивающих программ, изменений и дополнений к ним;</w:t>
      </w:r>
    </w:p>
    <w:p w14:paraId="16F38A03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 5.69.4. рассмотрение вопросов внедрения и обобщения новых методик и технологий, педагогического опыта; </w:t>
      </w:r>
    </w:p>
    <w:p w14:paraId="1802413A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5.69.5. представление педагогических работников Учреждения к поощрениям, установленным действующим законодательством Российской Федерации, </w:t>
      </w:r>
      <w:r w:rsidRPr="00546E68">
        <w:rPr>
          <w:rFonts w:ascii="Times New Roman" w:hAnsi="Times New Roman" w:cs="Times New Roman"/>
          <w:sz w:val="28"/>
          <w:szCs w:val="28"/>
        </w:rPr>
        <w:lastRenderedPageBreak/>
        <w:t xml:space="preserve">Пермского края, муниципальными правовыми актами органов местного самоуправления муниципального образования «Город Березники», локальными нормативными актами Учреждения; </w:t>
      </w:r>
    </w:p>
    <w:p w14:paraId="298D0106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5.69.6. рассмотрение и рекомендация к утверждению отчета о результатах самообследования Учреждения; </w:t>
      </w:r>
    </w:p>
    <w:p w14:paraId="216D0A70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5.69.7. рассмотрение и рекомендация к утверждению Правил пользования библиотеками и образовательными, методическими информационными ресурсами, а также Порядка доступа к информационно 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деятельности; </w:t>
      </w:r>
    </w:p>
    <w:p w14:paraId="6F363A8F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5.69.8. рассматривает и принимает годовой план Учреждения </w:t>
      </w:r>
    </w:p>
    <w:p w14:paraId="0E7171EB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5.69.9. рассматривает и принимает иные локальные нормативные акты по вопросам организации образовательной деятельности. </w:t>
      </w:r>
    </w:p>
    <w:p w14:paraId="312C027D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5.70. По вопросам, обсуждаемым на заседаниях Педагогического совета, выносятся решения с указанием сроков исполнения и лиц, ответственных за их исполнение. </w:t>
      </w:r>
    </w:p>
    <w:p w14:paraId="00683F25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5.71. Решения Педагогического совета принимаются открытым голосованием простым большинством голосов от числа присутствовавших на заседании. Решения Педагогического совета вступают в силу, если на заседании присутствовало не менее 50 % списочного состава членов Педагогического совета, и становятся обязательными для исполнения всеми педагогическими работниками Учреждения и обучающимися в Учреждении после утверждения их Заведующим Учреждением. </w:t>
      </w:r>
    </w:p>
    <w:p w14:paraId="3A4B17BA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5.72. Решения Педагогического совета оформляются протоколом заседания Педагогического совета не позднее пяти дней после проведения заседания. Протокол заседания Педагогического совета подписывается председателем Педагогического совета и секретарем Педагогического совета. </w:t>
      </w:r>
    </w:p>
    <w:p w14:paraId="6DDA17A1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5.73. В каждом протоколе заседания Педагогического совета указывается его номер, дата заседания Педагогического совета, количество присутствующих, повестка заседания Педагогического совета, краткая, но ясная и исчерпывающая запись выступлений и принятое решение по каждому обсуждаемому вопросу. </w:t>
      </w:r>
    </w:p>
    <w:p w14:paraId="62C97AA4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>5.74. Протоколы заседаний Педагогического совета являются документами постоянного хранения, хранятся в делах Учреждения и сдаются по акту при приеме и сдаче дел Учреждения.</w:t>
      </w:r>
    </w:p>
    <w:p w14:paraId="6672C8DB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lastRenderedPageBreak/>
        <w:t xml:space="preserve"> 5.75. При несогласии Заведующего Учреждением с решением, принятым Педагогическим советом, окончательное решение принимает Учредитель.</w:t>
      </w:r>
    </w:p>
    <w:p w14:paraId="5C906D3F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  <w:r w:rsidRPr="00546E68">
        <w:rPr>
          <w:rFonts w:ascii="Times New Roman" w:hAnsi="Times New Roman" w:cs="Times New Roman"/>
          <w:sz w:val="28"/>
          <w:szCs w:val="28"/>
        </w:rPr>
        <w:t xml:space="preserve"> 5.76. Председатель Педагогического совета организует систематическую проверку выполнения принятых решений и итоги проверки выносит на обсуждение Педагогического совета</w:t>
      </w:r>
    </w:p>
    <w:p w14:paraId="2BBBF51C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70A3D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10A28C" w14:textId="77777777" w:rsidR="00546E68" w:rsidRPr="00546E68" w:rsidRDefault="00546E68" w:rsidP="00546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38AD46" w14:textId="77777777" w:rsidR="00546E68" w:rsidRDefault="00546E68" w:rsidP="00546E68"/>
    <w:p w14:paraId="335C3D28" w14:textId="77777777" w:rsidR="00546E68" w:rsidRDefault="00546E68" w:rsidP="00546E68"/>
    <w:p w14:paraId="74A3027E" w14:textId="77777777" w:rsidR="00546E68" w:rsidRDefault="00546E68" w:rsidP="00546E68"/>
    <w:p w14:paraId="2CA3893F" w14:textId="77777777" w:rsidR="00546E68" w:rsidRDefault="00546E68" w:rsidP="00546E68"/>
    <w:p w14:paraId="18D4F7E7" w14:textId="77777777" w:rsidR="00546E68" w:rsidRDefault="00546E68" w:rsidP="00546E68"/>
    <w:p w14:paraId="33955D00" w14:textId="77777777" w:rsidR="0069591D" w:rsidRDefault="00546E68"/>
    <w:sectPr w:rsidR="0069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E8"/>
    <w:rsid w:val="000A1BEE"/>
    <w:rsid w:val="001D7BE8"/>
    <w:rsid w:val="00280160"/>
    <w:rsid w:val="0054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C458"/>
  <w15:chartTrackingRefBased/>
  <w15:docId w15:val="{538492A0-93CD-4FCE-B30D-547999F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№3</dc:creator>
  <cp:keywords/>
  <dc:description/>
  <cp:lastModifiedBy>МДОУ №3</cp:lastModifiedBy>
  <cp:revision>2</cp:revision>
  <dcterms:created xsi:type="dcterms:W3CDTF">2024-10-31T11:43:00Z</dcterms:created>
  <dcterms:modified xsi:type="dcterms:W3CDTF">2024-10-31T11:44:00Z</dcterms:modified>
</cp:coreProperties>
</file>