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DD" w:rsidRDefault="003F47EF">
      <w:r w:rsidRPr="003F47EF">
        <w:t>Порядок приема заявлений педагогических работников в территориальную аттестационную комиссию МО «Город Березники» в 2023-2024 учебном году</w:t>
      </w:r>
      <w:bookmarkStart w:id="0" w:name="_GoBack"/>
      <w:bookmarkEnd w:id="0"/>
    </w:p>
    <w:sectPr w:rsidR="00674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4E"/>
    <w:rsid w:val="003F47EF"/>
    <w:rsid w:val="00674DDD"/>
    <w:rsid w:val="00F0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4A2BC-C127-4792-BD3B-FE40DDA4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2024-05-17T06:54:00Z</dcterms:created>
  <dcterms:modified xsi:type="dcterms:W3CDTF">2024-05-17T06:55:00Z</dcterms:modified>
</cp:coreProperties>
</file>