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56" w:rsidRPr="00884256" w:rsidRDefault="00884256" w:rsidP="00884256">
      <w:pPr>
        <w:jc w:val="center"/>
        <w:rPr>
          <w:b/>
          <w:color w:val="FF0000"/>
          <w:sz w:val="52"/>
          <w:szCs w:val="52"/>
        </w:rPr>
      </w:pPr>
      <w:r w:rsidRPr="00884256">
        <w:rPr>
          <w:b/>
          <w:color w:val="FF0000"/>
          <w:sz w:val="52"/>
          <w:szCs w:val="52"/>
        </w:rPr>
        <w:t>Профилактика острых кишечных инфекций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28"/>
          <w:szCs w:val="28"/>
        </w:rPr>
        <w:t xml:space="preserve">     </w:t>
      </w:r>
      <w:r w:rsidRPr="00884256">
        <w:rPr>
          <w:sz w:val="32"/>
          <w:szCs w:val="32"/>
        </w:rPr>
        <w:t xml:space="preserve">Острые кишечные инфекции (далее ОКИ) - это собирательное понятие. Оно объединяет кишечные инфекции, вызванные вирусами (энтеровирусная, </w:t>
      </w:r>
      <w:proofErr w:type="spellStart"/>
      <w:r w:rsidRPr="00884256">
        <w:rPr>
          <w:sz w:val="32"/>
          <w:szCs w:val="32"/>
        </w:rPr>
        <w:t>ротавирусная</w:t>
      </w:r>
      <w:proofErr w:type="spellEnd"/>
      <w:r w:rsidRPr="00884256">
        <w:rPr>
          <w:sz w:val="32"/>
          <w:szCs w:val="32"/>
        </w:rPr>
        <w:t xml:space="preserve">, </w:t>
      </w:r>
      <w:proofErr w:type="spellStart"/>
      <w:r w:rsidRPr="00884256">
        <w:rPr>
          <w:sz w:val="32"/>
          <w:szCs w:val="32"/>
        </w:rPr>
        <w:t>норовирусная</w:t>
      </w:r>
      <w:proofErr w:type="spellEnd"/>
      <w:r w:rsidRPr="00884256">
        <w:rPr>
          <w:sz w:val="32"/>
          <w:szCs w:val="32"/>
        </w:rPr>
        <w:t xml:space="preserve"> инфекция) и бактериями (брюшной тиф, сальмонеллез, дизентерия, холера и др.).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t xml:space="preserve">     Практически все возбудители кишечных инфекций могут длительно сохранять свою жизнеспособность в воде, пищевых продуктах, на объектах окружающей среды. Опасность заключается в том, что зараженные продукты не изменяю</w:t>
      </w:r>
      <w:bookmarkStart w:id="0" w:name="_GoBack"/>
      <w:bookmarkEnd w:id="0"/>
      <w:r w:rsidRPr="00884256">
        <w:rPr>
          <w:sz w:val="32"/>
          <w:szCs w:val="32"/>
        </w:rPr>
        <w:t>т ни внешнего вида, ни цвета, ни запаха, ни вкуса.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t xml:space="preserve">     Кишечную инфекцию можно определить по следующим симптомам: у больных повышается температура, появляется общая слабость, разбитость, тошнота, рвота. Беспокоят схваткообразные боли в области живота, появляется многократный жидкий стул.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t xml:space="preserve">     Сопротивляемость детского организма болезнетворным микробам и их токсинам гораздо слабее, чем у взрослых, в связи с чем, заболевание у детей протекает особенно тяжело и может привести к летальному исходу, так как нарушается обмен веществ, происходит обезвоживание организма, истощение. Поэтому большое значение имеет своевременное обращение за медицинской помощью!</w:t>
      </w:r>
    </w:p>
    <w:p w:rsidR="00884256" w:rsidRPr="00884256" w:rsidRDefault="00884256" w:rsidP="00884256">
      <w:pPr>
        <w:jc w:val="both"/>
        <w:rPr>
          <w:color w:val="FF0000"/>
          <w:sz w:val="32"/>
          <w:szCs w:val="32"/>
          <w:u w:val="single"/>
        </w:rPr>
      </w:pPr>
      <w:r w:rsidRPr="00884256">
        <w:rPr>
          <w:color w:val="FF0000"/>
          <w:sz w:val="32"/>
          <w:szCs w:val="32"/>
          <w:u w:val="single"/>
        </w:rPr>
        <w:t xml:space="preserve">      Кто является источником ОКИ?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t xml:space="preserve">     Источник инфекции - больной с клиническими признаками заболевания или стертой формой кишечной инфекции, а также носитель.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t xml:space="preserve">      Заразиться могут люди любого возраста, но особенно высока заболеваемость среди детей до 7 лет, что связано с незрелостью желудочно-кишечного тракта, недостаточностью защитных сил </w:t>
      </w:r>
      <w:r w:rsidRPr="00884256">
        <w:rPr>
          <w:sz w:val="32"/>
          <w:szCs w:val="32"/>
        </w:rPr>
        <w:lastRenderedPageBreak/>
        <w:t>организма, отсутствием гигиенических навыков и недостаточным соблюдением правил гигиены, как детьми, так и родителями.</w:t>
      </w:r>
    </w:p>
    <w:p w:rsidR="00884256" w:rsidRPr="00884256" w:rsidRDefault="00884256" w:rsidP="00884256">
      <w:pPr>
        <w:jc w:val="both"/>
        <w:rPr>
          <w:color w:val="FF0000"/>
          <w:sz w:val="32"/>
          <w:szCs w:val="32"/>
          <w:u w:val="single"/>
        </w:rPr>
      </w:pPr>
      <w:r w:rsidRPr="00884256">
        <w:rPr>
          <w:color w:val="FF0000"/>
          <w:sz w:val="32"/>
          <w:szCs w:val="32"/>
          <w:u w:val="single"/>
        </w:rPr>
        <w:t xml:space="preserve">      Ведущие пути передачи: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контактно</w:t>
      </w:r>
      <w:proofErr w:type="gramEnd"/>
      <w:r w:rsidRPr="00884256">
        <w:rPr>
          <w:sz w:val="32"/>
          <w:szCs w:val="32"/>
        </w:rPr>
        <w:t>-бытовой (через загрязненные предметы обихода, игрушки, соску, грязные руки);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пищевой</w:t>
      </w:r>
      <w:proofErr w:type="gramEnd"/>
      <w:r w:rsidRPr="00884256">
        <w:rPr>
          <w:sz w:val="32"/>
          <w:szCs w:val="32"/>
        </w:rPr>
        <w:t xml:space="preserve"> (при употреблении в пищу недостаточно обработанные, недоброкачественные продукты питания);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водный</w:t>
      </w:r>
      <w:proofErr w:type="gramEnd"/>
      <w:r w:rsidRPr="00884256">
        <w:rPr>
          <w:sz w:val="32"/>
          <w:szCs w:val="32"/>
        </w:rPr>
        <w:t xml:space="preserve"> (при питье некипяченой воды, купании в открытых водоемах).</w:t>
      </w:r>
    </w:p>
    <w:p w:rsidR="00884256" w:rsidRPr="00884256" w:rsidRDefault="00884256" w:rsidP="00884256">
      <w:pPr>
        <w:jc w:val="both"/>
        <w:rPr>
          <w:color w:val="FF0000"/>
          <w:sz w:val="32"/>
          <w:szCs w:val="32"/>
          <w:u w:val="single"/>
        </w:rPr>
      </w:pPr>
      <w:r w:rsidRPr="00884256">
        <w:rPr>
          <w:color w:val="FF0000"/>
          <w:sz w:val="32"/>
          <w:szCs w:val="32"/>
          <w:u w:val="single"/>
        </w:rPr>
        <w:t>Для профилактики острых кишечных инфекций необходимо: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соблюдать</w:t>
      </w:r>
      <w:proofErr w:type="gramEnd"/>
      <w:r w:rsidRPr="00884256">
        <w:rPr>
          <w:sz w:val="32"/>
          <w:szCs w:val="32"/>
        </w:rPr>
        <w:t xml:space="preserve"> правила личной гигиены;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тщательно</w:t>
      </w:r>
      <w:proofErr w:type="gramEnd"/>
      <w:r w:rsidRPr="00884256">
        <w:rPr>
          <w:sz w:val="32"/>
          <w:szCs w:val="32"/>
        </w:rPr>
        <w:t xml:space="preserve"> мыть руки с мылом перед едой, после возвращения с улицы и после каждого посещения туалета;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t xml:space="preserve"> </w:t>
      </w:r>
      <w:proofErr w:type="gramStart"/>
      <w:r w:rsidRPr="00884256">
        <w:rPr>
          <w:sz w:val="32"/>
          <w:szCs w:val="32"/>
        </w:rPr>
        <w:t>мыть</w:t>
      </w:r>
      <w:proofErr w:type="gramEnd"/>
      <w:r w:rsidRPr="00884256">
        <w:rPr>
          <w:sz w:val="32"/>
          <w:szCs w:val="32"/>
        </w:rPr>
        <w:t xml:space="preserve"> и содержать в чистоте все поверхности и кухонные приборы, используемые для приготовления пищи;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предотвращать</w:t>
      </w:r>
      <w:proofErr w:type="gramEnd"/>
      <w:r w:rsidRPr="00884256">
        <w:rPr>
          <w:sz w:val="32"/>
          <w:szCs w:val="32"/>
        </w:rPr>
        <w:t xml:space="preserve"> проникновение насекомых и животных в помещении, где готовят пищу и хранят продукты;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регулярно</w:t>
      </w:r>
      <w:proofErr w:type="gramEnd"/>
      <w:r w:rsidRPr="00884256">
        <w:rPr>
          <w:sz w:val="32"/>
          <w:szCs w:val="32"/>
        </w:rPr>
        <w:t xml:space="preserve"> мыть и обдавать кипятком детскую посуду и игрушки;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отдельно</w:t>
      </w:r>
      <w:proofErr w:type="gramEnd"/>
      <w:r w:rsidRPr="00884256">
        <w:rPr>
          <w:sz w:val="32"/>
          <w:szCs w:val="32"/>
        </w:rPr>
        <w:t xml:space="preserve"> готовить и хранить сырые и готовые к употреблению пищевые продукты (сырое мясо, птицу, рыбу, овощи, фрукты и т.д.);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для</w:t>
      </w:r>
      <w:proofErr w:type="gramEnd"/>
      <w:r w:rsidRPr="00884256">
        <w:rPr>
          <w:sz w:val="32"/>
          <w:szCs w:val="32"/>
        </w:rPr>
        <w:t xml:space="preserve"> обработки сырых продуктов использовать разные кухонные приборы (ножи, разделочные доски и т.п.);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тщательно</w:t>
      </w:r>
      <w:proofErr w:type="gramEnd"/>
      <w:r w:rsidRPr="00884256">
        <w:rPr>
          <w:sz w:val="32"/>
          <w:szCs w:val="32"/>
        </w:rPr>
        <w:t xml:space="preserve"> прожаривать или проваривать продукты, особенно мясо, птицу, яйца и рыбу;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придерживаться</w:t>
      </w:r>
      <w:proofErr w:type="gramEnd"/>
      <w:r w:rsidRPr="00884256">
        <w:rPr>
          <w:sz w:val="32"/>
          <w:szCs w:val="32"/>
        </w:rPr>
        <w:t xml:space="preserve"> соответствующего температурного режима при хранении пищевых продуктов (не оставлять приготовленные продукты питания при комнатной температуре дольше чем на два часа);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lastRenderedPageBreak/>
        <w:t xml:space="preserve"> </w:t>
      </w:r>
      <w:proofErr w:type="gramStart"/>
      <w:r w:rsidRPr="00884256">
        <w:rPr>
          <w:sz w:val="32"/>
          <w:szCs w:val="32"/>
        </w:rPr>
        <w:t>использовать</w:t>
      </w:r>
      <w:proofErr w:type="gramEnd"/>
      <w:r w:rsidRPr="00884256">
        <w:rPr>
          <w:sz w:val="32"/>
          <w:szCs w:val="32"/>
        </w:rPr>
        <w:t xml:space="preserve"> «безопасную» воду, не пить воду из непроверенных источников;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употреблять</w:t>
      </w:r>
      <w:proofErr w:type="gramEnd"/>
      <w:r w:rsidRPr="00884256">
        <w:rPr>
          <w:sz w:val="32"/>
          <w:szCs w:val="32"/>
        </w:rPr>
        <w:t xml:space="preserve"> бутилированную воду или использовать охлажденную кипяченую воду;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r w:rsidRPr="00884256">
        <w:rPr>
          <w:sz w:val="32"/>
          <w:szCs w:val="32"/>
        </w:rPr>
        <w:t xml:space="preserve"> </w:t>
      </w:r>
      <w:proofErr w:type="gramStart"/>
      <w:r w:rsidRPr="00884256">
        <w:rPr>
          <w:sz w:val="32"/>
          <w:szCs w:val="32"/>
        </w:rPr>
        <w:t>использовать</w:t>
      </w:r>
      <w:proofErr w:type="gramEnd"/>
      <w:r w:rsidRPr="00884256">
        <w:rPr>
          <w:sz w:val="32"/>
          <w:szCs w:val="32"/>
        </w:rPr>
        <w:t xml:space="preserve"> пищевые продукты, обработанные с целью повышения их безопасности, например, пастеризованное молоко;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мыть</w:t>
      </w:r>
      <w:proofErr w:type="gramEnd"/>
      <w:r w:rsidRPr="00884256">
        <w:rPr>
          <w:sz w:val="32"/>
          <w:szCs w:val="32"/>
        </w:rPr>
        <w:t xml:space="preserve"> и обдавать кипятком фрукты и овощи, особенно в случае потребления их в сыром виде;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не</w:t>
      </w:r>
      <w:proofErr w:type="gramEnd"/>
      <w:r w:rsidRPr="00884256">
        <w:rPr>
          <w:sz w:val="32"/>
          <w:szCs w:val="32"/>
        </w:rPr>
        <w:t xml:space="preserve"> употреблять продукты с истекшим сроком годности, использовать для приготовления пищи только свежие продукты;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не</w:t>
      </w:r>
      <w:proofErr w:type="gramEnd"/>
      <w:r w:rsidRPr="00884256">
        <w:rPr>
          <w:sz w:val="32"/>
          <w:szCs w:val="32"/>
        </w:rPr>
        <w:t xml:space="preserve">     покупать     продукты     у     «случайных»     лиц     или     в     местах несанкционированной торговли;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не</w:t>
      </w:r>
      <w:proofErr w:type="gramEnd"/>
      <w:r w:rsidRPr="00884256">
        <w:rPr>
          <w:sz w:val="32"/>
          <w:szCs w:val="32"/>
        </w:rPr>
        <w:t xml:space="preserve"> давать маленьким детям некипяченое разливное молоко, сырые яйца и тому подобное;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не</w:t>
      </w:r>
      <w:proofErr w:type="gramEnd"/>
      <w:r w:rsidRPr="00884256">
        <w:rPr>
          <w:sz w:val="32"/>
          <w:szCs w:val="32"/>
        </w:rPr>
        <w:t xml:space="preserve"> купаться в непроточных водоемах, местах несанкционированных пляжей, избегать глотания воды во время купания;</w:t>
      </w:r>
    </w:p>
    <w:p w:rsidR="00884256" w:rsidRPr="00884256" w:rsidRDefault="00884256" w:rsidP="00884256">
      <w:pPr>
        <w:jc w:val="both"/>
        <w:rPr>
          <w:sz w:val="32"/>
          <w:szCs w:val="32"/>
        </w:rPr>
      </w:pPr>
      <w:proofErr w:type="gramStart"/>
      <w:r w:rsidRPr="00884256">
        <w:rPr>
          <w:sz w:val="32"/>
          <w:szCs w:val="32"/>
        </w:rPr>
        <w:t>избегать</w:t>
      </w:r>
      <w:proofErr w:type="gramEnd"/>
      <w:r w:rsidRPr="00884256">
        <w:rPr>
          <w:sz w:val="32"/>
          <w:szCs w:val="32"/>
        </w:rPr>
        <w:t xml:space="preserve"> контактов с людьми, имеющими признаки инфекционного заболевания;</w:t>
      </w:r>
    </w:p>
    <w:p w:rsidR="00BD2206" w:rsidRPr="00884256" w:rsidRDefault="00884256" w:rsidP="00884256">
      <w:pPr>
        <w:jc w:val="both"/>
        <w:rPr>
          <w:sz w:val="28"/>
          <w:szCs w:val="28"/>
        </w:rPr>
      </w:pPr>
      <w:r w:rsidRPr="00884256">
        <w:rPr>
          <w:sz w:val="32"/>
          <w:szCs w:val="32"/>
        </w:rPr>
        <w:t xml:space="preserve">     При появлении симптомов заболевания (повышение температуры тела, головной боли, интоксикации, рвоты, жидкого стула, боли в животе, сыпи) своевременно обратиться за медицинской помощью. Самолечение может привести к значительным</w:t>
      </w:r>
      <w:r w:rsidRPr="00884256">
        <w:rPr>
          <w:sz w:val="28"/>
          <w:szCs w:val="28"/>
        </w:rPr>
        <w:t xml:space="preserve"> осложнениям</w:t>
      </w:r>
    </w:p>
    <w:sectPr w:rsidR="00BD2206" w:rsidRPr="00884256" w:rsidSect="00884256">
      <w:pgSz w:w="11906" w:h="16838"/>
      <w:pgMar w:top="1134" w:right="1274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BE"/>
    <w:rsid w:val="008137BE"/>
    <w:rsid w:val="00884256"/>
    <w:rsid w:val="00BD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08048-EC37-4129-BFED-052CF863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2024-04-12T09:17:00Z</dcterms:created>
  <dcterms:modified xsi:type="dcterms:W3CDTF">2024-04-12T09:20:00Z</dcterms:modified>
</cp:coreProperties>
</file>