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8B" w:rsidRDefault="00AE0C6F" w:rsidP="00AE0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</w:t>
      </w:r>
      <w:r w:rsidR="00357A34">
        <w:rPr>
          <w:rFonts w:ascii="Times New Roman" w:hAnsi="Times New Roman" w:cs="Times New Roman"/>
          <w:b/>
          <w:sz w:val="36"/>
          <w:szCs w:val="36"/>
        </w:rPr>
        <w:t>езопасная транспортировка ребенка</w:t>
      </w:r>
    </w:p>
    <w:p w:rsidR="00357A34" w:rsidRDefault="00357A34" w:rsidP="00357A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7A34" w:rsidRPr="00AE0C6F" w:rsidRDefault="00357A34" w:rsidP="00357A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C6F">
        <w:rPr>
          <w:rFonts w:ascii="Times New Roman" w:hAnsi="Times New Roman" w:cs="Times New Roman"/>
          <w:b/>
          <w:i/>
          <w:sz w:val="28"/>
          <w:szCs w:val="28"/>
        </w:rPr>
        <w:t>Безопасной транспортировке ребенка способствуют:</w:t>
      </w:r>
    </w:p>
    <w:tbl>
      <w:tblPr>
        <w:tblStyle w:val="a3"/>
        <w:tblW w:w="10774" w:type="dxa"/>
        <w:tblInd w:w="-885" w:type="dxa"/>
        <w:tblLook w:val="04A0"/>
      </w:tblPr>
      <w:tblGrid>
        <w:gridCol w:w="3011"/>
        <w:gridCol w:w="7763"/>
      </w:tblGrid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Пройденное ТО автомобиля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Безопасность вашего пути напрямую зависит от состояния вашего транспортного средства.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ПДД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Держите дистанцию, соблюдайте скорость и не совершайте неоправданные обгоны. Существующие правила дорожного движения созданы для нашей безопасности. Помните, что личный пример – лучший метод воспитания детей.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Перевозите детей в детских удерживающих устройствах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У ребенка должно быть свое безопасное место в автомобиле.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Уберите посторонние предметы в салоне автомобиля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Всегда убирайте в багажник или ящик на передней панели игрушки, сумки, зонты и другие предметы, находящиеся в салоне автомобиля. При столкновении они представляют реальную опасность для людей, т.к. продолжают движение с первоначальной скоростью. Свободно перемещающаяся аптечка может поранить пассажиров.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Следите за своим здоровьем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Главный человек в автомобиле – водитель. От его состояния здоровья и степени усталости зависит безопасность всех пассажиров. Спрашивайте себя – готов ли я к поездке?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Никогда не употребляйте алкоголь, перед тем как сесть за руль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Вам необходимо выбрать: либо пить, либо вести автомобиль. Каждое пятое происшествие на дорогах России связано с управлением транспортным средством в состоянии опьянения.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Планируйте маршрут заранее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 xml:space="preserve">Спешка, </w:t>
            </w:r>
            <w:proofErr w:type="spellStart"/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котрая</w:t>
            </w:r>
            <w:proofErr w:type="spellEnd"/>
            <w:r w:rsidRPr="00AE0C6F">
              <w:rPr>
                <w:rFonts w:ascii="Times New Roman" w:hAnsi="Times New Roman" w:cs="Times New Roman"/>
                <w:sz w:val="28"/>
                <w:szCs w:val="28"/>
              </w:rPr>
              <w:t xml:space="preserve"> провоцирует вас на обгоны и превышение скорости, часто возникает из-за того, что мы выезжаем не вовремя. Старайтесь планировать свое время и не спешить.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Перед поездкой заранее продумайте, чем занять ребенка в дороге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Не позволяйте ребенку отвлекать водителя во время движения автомобиля.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Посадка и высадка детей из автомобиля не менее ответственный процесс, чем </w:t>
            </w:r>
            <w:proofErr w:type="gramStart"/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само движение</w:t>
            </w:r>
            <w:proofErr w:type="gramEnd"/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Выезжайте утром  с ребенком заранее, чтобы было время спокойно осуществить высадку. Подъехав к детскому саду, надо остановиться на специальной дорожке, выключить зажигание, выйти самому и помочь выйти из автомобиля ребенку.</w:t>
            </w:r>
          </w:p>
        </w:tc>
      </w:tr>
      <w:tr w:rsidR="00AE0C6F" w:rsidRPr="00AE0C6F" w:rsidTr="00AE0C6F">
        <w:tc>
          <w:tcPr>
            <w:tcW w:w="3011" w:type="dxa"/>
          </w:tcPr>
          <w:p w:rsidR="00AE0C6F" w:rsidRPr="00AE0C6F" w:rsidRDefault="00AE0C6F" w:rsidP="00357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b/>
                <w:sz w:val="28"/>
                <w:szCs w:val="28"/>
              </w:rPr>
              <w:t>Никогда не соглашайтесь подвезти чужих детей</w:t>
            </w:r>
          </w:p>
        </w:tc>
        <w:tc>
          <w:tcPr>
            <w:tcW w:w="7763" w:type="dxa"/>
          </w:tcPr>
          <w:p w:rsidR="00AE0C6F" w:rsidRPr="00AE0C6F" w:rsidRDefault="00AE0C6F" w:rsidP="0035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F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забирая их из детского сада по просьбе родителей, если отдельное детское </w:t>
            </w:r>
            <w:proofErr w:type="spellStart"/>
            <w:r w:rsidRPr="00AE0C6F">
              <w:rPr>
                <w:rFonts w:ascii="Times New Roman" w:hAnsi="Times New Roman" w:cs="Times New Roman"/>
                <w:sz w:val="28"/>
                <w:szCs w:val="28"/>
              </w:rPr>
              <w:t>автокресло</w:t>
            </w:r>
            <w:proofErr w:type="spellEnd"/>
            <w:r w:rsidRPr="00AE0C6F">
              <w:rPr>
                <w:rFonts w:ascii="Times New Roman" w:hAnsi="Times New Roman" w:cs="Times New Roman"/>
                <w:sz w:val="28"/>
                <w:szCs w:val="28"/>
              </w:rPr>
              <w:t xml:space="preserve"> для них не было предусмотрено.</w:t>
            </w:r>
          </w:p>
        </w:tc>
      </w:tr>
    </w:tbl>
    <w:p w:rsidR="00357A34" w:rsidRPr="00AE0C6F" w:rsidRDefault="00357A34" w:rsidP="0035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666" w:rsidRPr="00AE0C6F" w:rsidRDefault="006A2666" w:rsidP="00AE0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F">
        <w:rPr>
          <w:rFonts w:ascii="Times New Roman" w:hAnsi="Times New Roman" w:cs="Times New Roman"/>
          <w:b/>
          <w:sz w:val="28"/>
          <w:szCs w:val="28"/>
        </w:rPr>
        <w:t xml:space="preserve">Помните, </w:t>
      </w:r>
      <w:r w:rsidR="00AE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C6F">
        <w:rPr>
          <w:rFonts w:ascii="Times New Roman" w:hAnsi="Times New Roman" w:cs="Times New Roman"/>
          <w:b/>
          <w:sz w:val="28"/>
          <w:szCs w:val="28"/>
        </w:rPr>
        <w:t xml:space="preserve">что ответственность за благополучие ребенка </w:t>
      </w:r>
    </w:p>
    <w:p w:rsidR="006A2666" w:rsidRPr="006A2666" w:rsidRDefault="006A2666" w:rsidP="006A26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C6F">
        <w:rPr>
          <w:rFonts w:ascii="Times New Roman" w:hAnsi="Times New Roman" w:cs="Times New Roman"/>
          <w:b/>
          <w:sz w:val="28"/>
          <w:szCs w:val="28"/>
        </w:rPr>
        <w:t>несет взрослый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A2666" w:rsidRPr="006A2666" w:rsidSect="00AE0C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7A34"/>
    <w:rsid w:val="002E7A9B"/>
    <w:rsid w:val="00357A34"/>
    <w:rsid w:val="0048058B"/>
    <w:rsid w:val="006A2666"/>
    <w:rsid w:val="00AE0C6F"/>
    <w:rsid w:val="00B64684"/>
    <w:rsid w:val="00D34F49"/>
    <w:rsid w:val="00F0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Татьяна Ивановна</cp:lastModifiedBy>
  <cp:revision>3</cp:revision>
  <cp:lastPrinted>2023-03-06T05:23:00Z</cp:lastPrinted>
  <dcterms:created xsi:type="dcterms:W3CDTF">2023-03-02T20:21:00Z</dcterms:created>
  <dcterms:modified xsi:type="dcterms:W3CDTF">2023-03-06T05:23:00Z</dcterms:modified>
</cp:coreProperties>
</file>