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«Формирование основ финансовой грамотности у детей дошкольного возраста»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детей основам финансовой грамотности сейчас очень популярно в детских садах. Нам интересно ваше мнение об этом. Просим вас ответить на вопросы данной анкеты.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Рассказываете ли Вы ребенку, откуда берутся деньги?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мой ребенок знает, откуда берутся деньги.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не хочу привить нездоровый интерес к деньгам.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Рассказываю, если сам ребенок спрашивает.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Разговариваете ли Вы с ребенком о стоимости разных товаров?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часто разговариваю об этом с ребенком.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это тема не для разговора с ребенком.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Разговариваю, когда этого требует ситуация.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Дарите ли Вы или другие родственники ребенку деньги?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считаю это наиболее полезным подарком.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подарки должны соответствовать возрасту.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Подарки бывают разные: и деньги, и игрушки.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Есть ли у Вашего ребенка копилка?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мы вместе с ним собираем монетки.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это пережитки прошлого.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ребенок быстро потерял к ней интерес.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Считаете ли Вы важным развивать в ребенке бережливость, экономность, расчетливость? 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я считаю эти качества важными.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не нужно этим забивать голову ребенку.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Объясняете ли Вы ребенку, почему не можете купить ему то, что он просит? 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всегда объясняю.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просто отказываю в покупке.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Иногда. Все зависит от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Как Ваш ребенок относится к поручениям? 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Охотно принимается за дело.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Приходится долго его уговаривать.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в обмен на подарок или деньги.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Рассказываете ли Вы ребенку о своей работе, труде других? 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рассказываю.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эта тема не вызывает у него интереса.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 рассказываю.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Вы финансово грамотный человек? 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совсем не разбираюсь в финансовых вопросах.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 элементарные знания о финансах.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 отличные знания – профессия обязывает.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Что такое «финансовая грамотность дошкольника», на Ваш взгляд? 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управлять личными финансами.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Понимание, откуда берутся деньги, почему нельзя купить в магазине все и сразу.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принимать обоснованные решения в отношении финансовых продуктов и услуг.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Как Вы относитесь к занятиям по основам финансовой грамотности в ДОО? 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 такие занятия необходимыми для детей.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Отрицательно.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Какая помощь по формированию у ребенка финансовой грамотности Вам нужна? 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 педагогов.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Мастер-класс.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нуждаюсь в помощи.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4fc7f2330a742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